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FE" w:rsidRDefault="00CE4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6. třída.</w:t>
      </w:r>
    </w:p>
    <w:p w:rsidR="00BB3B19" w:rsidRDefault="00CE43FE" w:rsidP="00565066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>Učivo v týdnu: od 23. 3. – 28. 3. 2020</w:t>
      </w:r>
    </w:p>
    <w:p w:rsidR="00CE43FE" w:rsidRDefault="00CE43FE" w:rsidP="005650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pracovali jste velice dobře. </w:t>
      </w:r>
      <w:r w:rsidRPr="00D20125">
        <w:rPr>
          <w:b/>
          <w:color w:val="FF0000"/>
          <w:sz w:val="24"/>
          <w:szCs w:val="24"/>
        </w:rPr>
        <w:t xml:space="preserve">Bohužel jsem neobdržela vypracování úloh od 8 žáků!!!! </w:t>
      </w:r>
      <w:r>
        <w:rPr>
          <w:b/>
          <w:sz w:val="24"/>
          <w:szCs w:val="24"/>
        </w:rPr>
        <w:t>To není možné, zpracování úkolů je pro vás povinné. I když se vám to nepodaří úplně nejlépe, nevadí, to společně můžeme opravit. Důležité je, že pracujete! Vy, kteří jste mi to nepos</w:t>
      </w:r>
      <w:r w:rsidR="00EB7599">
        <w:rPr>
          <w:b/>
          <w:sz w:val="24"/>
          <w:szCs w:val="24"/>
        </w:rPr>
        <w:t xml:space="preserve">lali, rychle doplňte a pošlete – jakoukoliv formou – ofotíte na mobilu, napíšete přímo do e-mailu….). </w:t>
      </w:r>
      <w:r>
        <w:rPr>
          <w:b/>
          <w:sz w:val="24"/>
          <w:szCs w:val="24"/>
        </w:rPr>
        <w:t xml:space="preserve">V klasifikaci </w:t>
      </w:r>
      <w:r w:rsidR="00D20125">
        <w:rPr>
          <w:b/>
          <w:sz w:val="24"/>
          <w:szCs w:val="24"/>
        </w:rPr>
        <w:t xml:space="preserve">budu zohledňovat vaši práci (tedy to, že pracujete a snažíte se, opakuji, chybné odpovědi klasifikaci </w:t>
      </w:r>
      <w:r w:rsidR="00EB792D">
        <w:rPr>
          <w:b/>
          <w:sz w:val="24"/>
          <w:szCs w:val="24"/>
        </w:rPr>
        <w:t xml:space="preserve">v tuto chvíli </w:t>
      </w:r>
      <w:r w:rsidR="00D20125">
        <w:rPr>
          <w:b/>
          <w:sz w:val="24"/>
          <w:szCs w:val="24"/>
        </w:rPr>
        <w:t>ovlivňovat nebudou).</w:t>
      </w:r>
      <w:r w:rsidR="00565066">
        <w:rPr>
          <w:b/>
          <w:sz w:val="24"/>
          <w:szCs w:val="24"/>
        </w:rPr>
        <w:t xml:space="preserve"> </w:t>
      </w:r>
    </w:p>
    <w:p w:rsidR="00565066" w:rsidRDefault="00565066" w:rsidP="00565066">
      <w:pPr>
        <w:jc w:val="both"/>
        <w:rPr>
          <w:b/>
          <w:sz w:val="24"/>
          <w:szCs w:val="24"/>
        </w:rPr>
      </w:pPr>
    </w:p>
    <w:p w:rsidR="004326DD" w:rsidRPr="00114ECC" w:rsidRDefault="00565066">
      <w:pPr>
        <w:rPr>
          <w:b/>
          <w:sz w:val="24"/>
          <w:szCs w:val="24"/>
        </w:rPr>
      </w:pPr>
      <w:r w:rsidRPr="00114ECC">
        <w:rPr>
          <w:b/>
          <w:sz w:val="24"/>
          <w:szCs w:val="24"/>
        </w:rPr>
        <w:t xml:space="preserve"> Opakování:</w:t>
      </w:r>
    </w:p>
    <w:p w:rsidR="00565066" w:rsidRDefault="005650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Tak vás ještě znovu potrápím výpočty na hustoty, objem a hmotnost. Některým z vás to šlo moc pěkně, u některých byly malé nedostatky. Zaměřte se na to, </w:t>
      </w:r>
      <w:proofErr w:type="gramStart"/>
      <w:r>
        <w:rPr>
          <w:sz w:val="24"/>
          <w:szCs w:val="24"/>
        </w:rPr>
        <w:t>aby jste postupovali</w:t>
      </w:r>
      <w:proofErr w:type="gramEnd"/>
      <w:r>
        <w:rPr>
          <w:sz w:val="24"/>
          <w:szCs w:val="24"/>
        </w:rPr>
        <w:t xml:space="preserve"> podle postupu, který nyní již máte znát (ještě z výuky ve škole) </w:t>
      </w:r>
      <w:r w:rsidRPr="00565066">
        <w:rPr>
          <w:b/>
          <w:sz w:val="24"/>
          <w:szCs w:val="24"/>
        </w:rPr>
        <w:t xml:space="preserve">– zápis, kontrola jednotek a v případě potřeby jejich převedení, zápis vztahu pro výpočet, dosazení do vztahu a výpočet. </w:t>
      </w:r>
    </w:p>
    <w:p w:rsidR="00565066" w:rsidRDefault="005650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 jdeme na to </w:t>
      </w:r>
      <w:r w:rsidRPr="00565066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:</w:t>
      </w:r>
      <w:r w:rsidR="00664785">
        <w:rPr>
          <w:b/>
          <w:sz w:val="24"/>
          <w:szCs w:val="24"/>
        </w:rPr>
        <w:t xml:space="preserve"> výsledky posílejte do: 29.3.2020</w:t>
      </w:r>
      <w:bookmarkStart w:id="0" w:name="_GoBack"/>
      <w:bookmarkEnd w:id="0"/>
    </w:p>
    <w:p w:rsidR="00565066" w:rsidRDefault="00565066" w:rsidP="00565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Stříbrný </w:t>
      </w:r>
      <w:r w:rsidR="00C25CF3">
        <w:rPr>
          <w:sz w:val="24"/>
          <w:szCs w:val="24"/>
        </w:rPr>
        <w:t>náramek má objem 2 cm</w:t>
      </w:r>
      <w:r w:rsidR="00C25CF3" w:rsidRPr="00C25CF3">
        <w:rPr>
          <w:sz w:val="24"/>
          <w:szCs w:val="24"/>
          <w:vertAlign w:val="superscript"/>
        </w:rPr>
        <w:t>3</w:t>
      </w:r>
      <w:r w:rsidR="00C25CF3">
        <w:rPr>
          <w:sz w:val="24"/>
          <w:szCs w:val="24"/>
        </w:rPr>
        <w:t>. Jakou bude mít hmotnost, jestliže víme, že hustota stříbra je 13 500 kg/m</w:t>
      </w:r>
      <w:r w:rsidR="00C25CF3" w:rsidRPr="00C25CF3">
        <w:rPr>
          <w:sz w:val="24"/>
          <w:szCs w:val="24"/>
          <w:vertAlign w:val="superscript"/>
        </w:rPr>
        <w:t>3</w:t>
      </w:r>
      <w:r w:rsidR="00C25CF3">
        <w:rPr>
          <w:sz w:val="24"/>
          <w:szCs w:val="24"/>
        </w:rPr>
        <w:t xml:space="preserve"> ?</w:t>
      </w:r>
    </w:p>
    <w:p w:rsidR="008E52E7" w:rsidRDefault="008E52E7" w:rsidP="00565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Rtuť v lahvi má hmotnost 2700g . Hustota rtuti je 2 900kg/m</w:t>
      </w:r>
      <w:r w:rsidRPr="008E52E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Jaký je objem rtuti?</w:t>
      </w:r>
    </w:p>
    <w:p w:rsidR="008E52E7" w:rsidRDefault="008E52E7" w:rsidP="00565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Betonový panel má objem 1,6m</w:t>
      </w:r>
      <w:r w:rsidRPr="0072367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a hmotnost </w:t>
      </w:r>
      <w:r w:rsidR="00720C29">
        <w:rPr>
          <w:sz w:val="24"/>
          <w:szCs w:val="24"/>
        </w:rPr>
        <w:t>3,36 t. Jaká je jeho hustota?</w:t>
      </w:r>
    </w:p>
    <w:p w:rsidR="005D12BF" w:rsidRPr="00114ECC" w:rsidRDefault="00114ECC" w:rsidP="005D12BF">
      <w:pPr>
        <w:rPr>
          <w:b/>
          <w:sz w:val="24"/>
          <w:szCs w:val="24"/>
        </w:rPr>
      </w:pPr>
      <w:r w:rsidRPr="00114ECC">
        <w:rPr>
          <w:b/>
          <w:sz w:val="24"/>
          <w:szCs w:val="24"/>
        </w:rPr>
        <w:t>Nové učivo</w:t>
      </w:r>
    </w:p>
    <w:p w:rsidR="005D12BF" w:rsidRDefault="005D12BF" w:rsidP="005D12BF">
      <w:pPr>
        <w:rPr>
          <w:sz w:val="24"/>
          <w:szCs w:val="24"/>
        </w:rPr>
      </w:pPr>
      <w:r>
        <w:rPr>
          <w:sz w:val="24"/>
          <w:szCs w:val="24"/>
        </w:rPr>
        <w:t xml:space="preserve">Nyní přejdeme na nové učivo. V učebnici – na straně 44 – 45 je téma: </w:t>
      </w:r>
      <w:r w:rsidRPr="00AA770B">
        <w:rPr>
          <w:b/>
          <w:sz w:val="24"/>
          <w:szCs w:val="24"/>
        </w:rPr>
        <w:t xml:space="preserve">Roztažnost těles a látek. </w:t>
      </w:r>
      <w:r>
        <w:rPr>
          <w:sz w:val="24"/>
          <w:szCs w:val="24"/>
        </w:rPr>
        <w:t>Z roztažností se setkáváme v praxi velice často a konstruktéři, stavitelé s ní musí ve své práci počítat. Až pojedete někdy kolem mostů, všimněte si, že jsou postaveny tak, aby byly částečně, samozřejmě malinko</w:t>
      </w:r>
      <w:r w:rsidR="008F6EBD">
        <w:rPr>
          <w:sz w:val="24"/>
          <w:szCs w:val="24"/>
        </w:rPr>
        <w:t>,</w:t>
      </w:r>
      <w:r>
        <w:rPr>
          <w:sz w:val="24"/>
          <w:szCs w:val="24"/>
        </w:rPr>
        <w:t xml:space="preserve"> pohyblivé – mohly se jemně posouvat – třebas po válečcích. Jednotlivé kolejnice – zakazuji vám to jít kontrolovat!!!! </w:t>
      </w:r>
      <w:proofErr w:type="gramStart"/>
      <w:r>
        <w:rPr>
          <w:sz w:val="24"/>
          <w:szCs w:val="24"/>
        </w:rPr>
        <w:t>mají</w:t>
      </w:r>
      <w:proofErr w:type="gramEnd"/>
      <w:r>
        <w:rPr>
          <w:sz w:val="24"/>
          <w:szCs w:val="24"/>
        </w:rPr>
        <w:t xml:space="preserve"> mezi sebou mezery. Je to právě díky roztažnost</w:t>
      </w:r>
      <w:r w:rsidR="008F6EBD">
        <w:rPr>
          <w:sz w:val="24"/>
          <w:szCs w:val="24"/>
        </w:rPr>
        <w:t>i</w:t>
      </w:r>
      <w:r>
        <w:rPr>
          <w:sz w:val="24"/>
          <w:szCs w:val="24"/>
        </w:rPr>
        <w:t>. Dráty na sloupech elektrického vedení nejsou napjaté</w:t>
      </w:r>
      <w:r w:rsidR="008F6EBD">
        <w:rPr>
          <w:sz w:val="24"/>
          <w:szCs w:val="24"/>
        </w:rPr>
        <w:t>, ale vždy malinko prověšené (to můžete vidět). A to vše j</w:t>
      </w:r>
      <w:r w:rsidR="00947366">
        <w:rPr>
          <w:sz w:val="24"/>
          <w:szCs w:val="24"/>
        </w:rPr>
        <w:t>e o roztažnosti látek a těles na úvod.</w:t>
      </w:r>
    </w:p>
    <w:p w:rsidR="008F6EBD" w:rsidRDefault="008F6EBD" w:rsidP="005D12BF">
      <w:pPr>
        <w:rPr>
          <w:sz w:val="24"/>
          <w:szCs w:val="24"/>
        </w:rPr>
      </w:pPr>
      <w:r>
        <w:rPr>
          <w:sz w:val="24"/>
          <w:szCs w:val="24"/>
        </w:rPr>
        <w:t>Přečtěte si pozorně látku v</w:t>
      </w:r>
      <w:r w:rsidR="00AA770B">
        <w:rPr>
          <w:sz w:val="24"/>
          <w:szCs w:val="24"/>
        </w:rPr>
        <w:t> učebnici.</w:t>
      </w:r>
      <w:r>
        <w:rPr>
          <w:sz w:val="24"/>
          <w:szCs w:val="24"/>
        </w:rPr>
        <w:t xml:space="preserve"> Zapište do sešitu nadpis: Roztažnost těles a látek a zapište závěr v modrém rámečku na straně 45 do sešitů. </w:t>
      </w:r>
    </w:p>
    <w:p w:rsidR="00114ECC" w:rsidRPr="00114ECC" w:rsidRDefault="00114ECC" w:rsidP="005D1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Podívejte se na video! Stačí přejít na odkaz – najedeš na něj myší a kl</w:t>
      </w:r>
      <w:r w:rsidR="0094736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kneš.</w:t>
      </w:r>
    </w:p>
    <w:p w:rsidR="00114ECC" w:rsidRDefault="00114ECC" w:rsidP="005D12BF">
      <w:pPr>
        <w:rPr>
          <w:sz w:val="24"/>
          <w:szCs w:val="24"/>
        </w:rPr>
      </w:pPr>
      <w:hyperlink r:id="rId5" w:history="1">
        <w:r w:rsidRPr="00114ECC">
          <w:rPr>
            <w:rStyle w:val="Hypertextovodkaz"/>
            <w:sz w:val="24"/>
            <w:szCs w:val="24"/>
          </w:rPr>
          <w:t>https://www.youtube.com/watch?v=v3syuYX5RJc</w:t>
        </w:r>
      </w:hyperlink>
    </w:p>
    <w:p w:rsidR="00114ECC" w:rsidRDefault="00114ECC" w:rsidP="005D12BF">
      <w:pPr>
        <w:rPr>
          <w:sz w:val="24"/>
          <w:szCs w:val="24"/>
        </w:rPr>
      </w:pPr>
      <w:hyperlink r:id="rId6" w:history="1">
        <w:r w:rsidRPr="00114ECC">
          <w:rPr>
            <w:rStyle w:val="Hypertextovodkaz"/>
            <w:sz w:val="24"/>
            <w:szCs w:val="24"/>
          </w:rPr>
          <w:t>https://www.youtube.com/watch?v=EXYIyyZWEhA</w:t>
        </w:r>
      </w:hyperlink>
    </w:p>
    <w:p w:rsidR="00114ECC" w:rsidRDefault="00114ECC" w:rsidP="00114ECC">
      <w:pPr>
        <w:rPr>
          <w:b/>
          <w:sz w:val="24"/>
          <w:szCs w:val="24"/>
        </w:rPr>
      </w:pPr>
      <w:r w:rsidRPr="00114ECC">
        <w:rPr>
          <w:b/>
          <w:sz w:val="24"/>
          <w:szCs w:val="24"/>
        </w:rPr>
        <w:t>Více v tomto týdnu po vás chtít nebudu.</w:t>
      </w:r>
    </w:p>
    <w:sectPr w:rsidR="0011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50E"/>
    <w:multiLevelType w:val="hybridMultilevel"/>
    <w:tmpl w:val="C0505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E"/>
    <w:rsid w:val="000F0BCC"/>
    <w:rsid w:val="00114ECC"/>
    <w:rsid w:val="004326DD"/>
    <w:rsid w:val="00565066"/>
    <w:rsid w:val="005D12BF"/>
    <w:rsid w:val="00664785"/>
    <w:rsid w:val="00720C29"/>
    <w:rsid w:val="00723671"/>
    <w:rsid w:val="008E52E7"/>
    <w:rsid w:val="008F6EBD"/>
    <w:rsid w:val="00947366"/>
    <w:rsid w:val="00AA770B"/>
    <w:rsid w:val="00BB3B19"/>
    <w:rsid w:val="00C25CF3"/>
    <w:rsid w:val="00CE43FE"/>
    <w:rsid w:val="00D20125"/>
    <w:rsid w:val="00EB7599"/>
    <w:rsid w:val="00E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9207-79D3-436F-B31C-C320D84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0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YIyyZWEhA" TargetMode="External"/><Relationship Id="rId5" Type="http://schemas.openxmlformats.org/officeDocument/2006/relationships/hyperlink" Target="https://www.youtube.com/watch?v=v3syuYX5R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dcterms:created xsi:type="dcterms:W3CDTF">2020-03-23T10:30:00Z</dcterms:created>
  <dcterms:modified xsi:type="dcterms:W3CDTF">2020-03-23T13:54:00Z</dcterms:modified>
</cp:coreProperties>
</file>