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C5" w:rsidRDefault="00FF5EAE" w:rsidP="000B33C5">
      <w:pPr>
        <w:spacing w:after="0"/>
      </w:pPr>
      <w:r>
        <w:t>Zadání pro samostudium: 16</w:t>
      </w:r>
      <w:r w:rsidR="000B33C5">
        <w:t>. –</w:t>
      </w:r>
      <w:r w:rsidR="005817B1">
        <w:t xml:space="preserve"> 23</w:t>
      </w:r>
      <w:r w:rsidR="000B33C5">
        <w:t>. 3.</w:t>
      </w:r>
    </w:p>
    <w:p w:rsidR="00FF5EAE" w:rsidRDefault="00FF5EAE" w:rsidP="000B33C5">
      <w:pPr>
        <w:spacing w:after="0"/>
      </w:pPr>
    </w:p>
    <w:p w:rsidR="00584D14" w:rsidRDefault="005817B1" w:rsidP="000B33C5">
      <w:pPr>
        <w:spacing w:after="0"/>
      </w:pPr>
      <w:r>
        <w:t>OPAKOVÁNÍ:</w:t>
      </w:r>
      <w:r w:rsidR="00584D14">
        <w:t xml:space="preserve"> </w:t>
      </w:r>
    </w:p>
    <w:p w:rsidR="00584D14" w:rsidRDefault="00584D14" w:rsidP="00584D14">
      <w:pPr>
        <w:spacing w:after="0"/>
      </w:pPr>
      <w:r>
        <w:t xml:space="preserve">-poslat naskenované na e-mail: </w:t>
      </w:r>
      <w:hyperlink r:id="rId6" w:history="1">
        <w:r w:rsidRPr="000074A5">
          <w:rPr>
            <w:rStyle w:val="Hypertextovodkaz"/>
          </w:rPr>
          <w:t>kysilkova@skolahradecns.cz</w:t>
        </w:r>
      </w:hyperlink>
      <w:r>
        <w:t xml:space="preserve"> </w:t>
      </w:r>
    </w:p>
    <w:p w:rsidR="00584D14" w:rsidRDefault="00584D14" w:rsidP="000B33C5">
      <w:pPr>
        <w:spacing w:after="0"/>
      </w:pPr>
      <w:r>
        <w:t>-termín: do úterý 17.</w:t>
      </w:r>
      <w:r w:rsidR="003824F4">
        <w:t xml:space="preserve"> </w:t>
      </w:r>
      <w:bookmarkStart w:id="0" w:name="_GoBack"/>
      <w:bookmarkEnd w:id="0"/>
      <w:r>
        <w:t xml:space="preserve">března do 14 h </w:t>
      </w:r>
    </w:p>
    <w:p w:rsidR="00FF5EAE" w:rsidRDefault="00584D14" w:rsidP="000B33C5">
      <w:pPr>
        <w:spacing w:after="0"/>
      </w:pPr>
      <w:r>
        <w:t xml:space="preserve">- </w:t>
      </w:r>
      <w:r w:rsidRPr="00584D14">
        <w:rPr>
          <w:b/>
        </w:rPr>
        <w:t>bude hodnoceno známkou</w:t>
      </w:r>
      <w:r>
        <w:t>!</w:t>
      </w:r>
    </w:p>
    <w:p w:rsidR="00584D14" w:rsidRDefault="00584D14" w:rsidP="000B33C5">
      <w:pPr>
        <w:spacing w:after="0"/>
      </w:pPr>
    </w:p>
    <w:p w:rsidR="00360E22" w:rsidRDefault="00360E22" w:rsidP="000B33C5">
      <w:pPr>
        <w:spacing w:after="0"/>
        <w:rPr>
          <w:rFonts w:eastAsiaTheme="minorEastAsia"/>
        </w:rPr>
      </w:pPr>
      <w:r>
        <w:t xml:space="preserve">1) Řeš rovnici s neznámou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(proveď zkoušku): </w:t>
      </w:r>
      <m:oMath>
        <m:r>
          <w:rPr>
            <w:rFonts w:ascii="Cambria Math" w:eastAsiaTheme="minorEastAsia" w:hAnsi="Cambria Math"/>
          </w:rPr>
          <m:t>3y-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-4y+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61290E" w:rsidRDefault="0061290E" w:rsidP="0061290E">
      <w:pPr>
        <w:spacing w:after="0"/>
        <w:rPr>
          <w:rFonts w:eastAsiaTheme="minorEastAsia"/>
        </w:rPr>
      </w:pPr>
      <w:r>
        <w:t>2</w:t>
      </w:r>
      <w:r>
        <w:t xml:space="preserve">) Řeš rovnici s neznámou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(proveď zkoušku): </w:t>
      </w:r>
      <m:oMath>
        <m:r>
          <w:rPr>
            <w:rFonts w:ascii="Cambria Math" w:eastAsiaTheme="minorEastAsia" w:hAnsi="Cambria Math"/>
          </w:rPr>
          <m:t>10,2-3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x+0,2</m:t>
            </m:r>
          </m:e>
        </m:d>
        <m:r>
          <w:rPr>
            <w:rFonts w:ascii="Cambria Math" w:eastAsiaTheme="minorEastAsia" w:hAnsi="Cambria Math"/>
          </w:rPr>
          <m:t>=6</m:t>
        </m:r>
      </m:oMath>
    </w:p>
    <w:p w:rsidR="005817B1" w:rsidRDefault="005817B1" w:rsidP="0061290E">
      <w:pPr>
        <w:spacing w:after="0"/>
        <w:rPr>
          <w:rFonts w:eastAsiaTheme="minorEastAsia"/>
        </w:rPr>
      </w:pPr>
    </w:p>
    <w:p w:rsidR="0061290E" w:rsidRDefault="0061290E" w:rsidP="0061290E">
      <w:pPr>
        <w:spacing w:after="0"/>
        <w:rPr>
          <w:rFonts w:eastAsiaTheme="minorEastAsia"/>
        </w:rPr>
      </w:pPr>
      <w:r>
        <w:rPr>
          <w:rFonts w:eastAsiaTheme="minorEastAsia"/>
        </w:rPr>
        <w:t>3)</w:t>
      </w:r>
      <w:r w:rsidR="005817B1">
        <w:rPr>
          <w:rFonts w:eastAsiaTheme="minorEastAsia"/>
        </w:rPr>
        <w:t xml:space="preserve"> </w:t>
      </w:r>
      <w:r w:rsidRPr="005817B1">
        <w:rPr>
          <w:rFonts w:eastAsiaTheme="minorEastAsia"/>
          <w:i/>
        </w:rPr>
        <w:t>Stěhování</w:t>
      </w:r>
    </w:p>
    <w:p w:rsidR="005817B1" w:rsidRDefault="0061290E" w:rsidP="006129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Pan Moučka se stěhuje z Chebu do Tábora. Stěhovací vůz odjel v 10 h a jede průměrnou rychlostí 60 km/h. Pan Moučka za ním vyjel v 10 h 45 min a jede průměrnou rychlostí 80 km/h. Vzdálenost Chebu do Tábora je </w:t>
      </w:r>
      <w:proofErr w:type="gramStart"/>
      <w:r>
        <w:rPr>
          <w:rFonts w:eastAsiaTheme="minorEastAsia"/>
        </w:rPr>
        <w:t>přibližně   210</w:t>
      </w:r>
      <w:proofErr w:type="gramEnd"/>
      <w:r>
        <w:rPr>
          <w:rFonts w:eastAsiaTheme="minorEastAsia"/>
        </w:rPr>
        <w:t xml:space="preserve"> km. V kolik hodin dostihne pan Moučka stěhovací vůz? Dostihne stěhovací vůz ještě před Táborem? Pokud ano, v jaké vzdálenosti od Tábora to bude</w:t>
      </w:r>
      <w:r w:rsidR="005817B1">
        <w:rPr>
          <w:rFonts w:eastAsiaTheme="minorEastAsia"/>
        </w:rPr>
        <w:t>?</w:t>
      </w:r>
    </w:p>
    <w:p w:rsidR="005817B1" w:rsidRDefault="005817B1" w:rsidP="0061290E">
      <w:pPr>
        <w:spacing w:after="0"/>
        <w:rPr>
          <w:rFonts w:eastAsiaTheme="minorEastAsia"/>
        </w:rPr>
      </w:pPr>
    </w:p>
    <w:p w:rsidR="005817B1" w:rsidRDefault="005817B1" w:rsidP="0061290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4) </w:t>
      </w:r>
      <w:r w:rsidRPr="005817B1">
        <w:rPr>
          <w:rFonts w:eastAsiaTheme="minorEastAsia"/>
          <w:i/>
        </w:rPr>
        <w:t>Výkop</w:t>
      </w:r>
    </w:p>
    <w:p w:rsidR="005817B1" w:rsidRDefault="005817B1" w:rsidP="0061290E">
      <w:pPr>
        <w:spacing w:after="0"/>
        <w:rPr>
          <w:rFonts w:eastAsiaTheme="minorEastAsia"/>
        </w:rPr>
      </w:pPr>
      <w:r>
        <w:rPr>
          <w:rFonts w:eastAsiaTheme="minorEastAsia"/>
        </w:rPr>
        <w:t>Dva dělníci kopou výkop. První by jej vykopal za 3 hodiny, druhý za 6 hodin.</w:t>
      </w:r>
    </w:p>
    <w:p w:rsidR="005817B1" w:rsidRDefault="005817B1" w:rsidP="0061290E">
      <w:pPr>
        <w:spacing w:after="0"/>
        <w:rPr>
          <w:rFonts w:eastAsiaTheme="minorEastAsia"/>
        </w:rPr>
      </w:pPr>
      <w:r>
        <w:rPr>
          <w:rFonts w:eastAsiaTheme="minorEastAsia"/>
        </w:rPr>
        <w:t>a) První pracoval sám jednu a půl hodiny, výkop pak dokončil druhý. Jak dlouho trvalo kopání celkem?</w:t>
      </w:r>
    </w:p>
    <w:p w:rsidR="005817B1" w:rsidRDefault="005817B1" w:rsidP="005817B1">
      <w:pPr>
        <w:spacing w:after="0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) Druhý pracoval sám 2 hodiny. Práci dokončil</w:t>
      </w:r>
      <w:r>
        <w:rPr>
          <w:rFonts w:eastAsiaTheme="minorEastAsia"/>
        </w:rPr>
        <w:t xml:space="preserve"> první. Jak dlouho trvalo hloube</w:t>
      </w:r>
      <w:r>
        <w:rPr>
          <w:rFonts w:eastAsiaTheme="minorEastAsia"/>
        </w:rPr>
        <w:t>ní výkopu celkem?</w:t>
      </w:r>
    </w:p>
    <w:p w:rsidR="005817B1" w:rsidRDefault="005817B1" w:rsidP="000B33C5">
      <w:pPr>
        <w:spacing w:after="0"/>
        <w:rPr>
          <w:rFonts w:eastAsiaTheme="minorEastAsia"/>
        </w:rPr>
      </w:pPr>
    </w:p>
    <w:p w:rsidR="00584D14" w:rsidRDefault="005817B1" w:rsidP="000B33C5">
      <w:pPr>
        <w:spacing w:after="0"/>
      </w:pPr>
      <w:r>
        <w:rPr>
          <w:rFonts w:eastAsiaTheme="minorEastAsia"/>
        </w:rPr>
        <w:t xml:space="preserve">5) </w:t>
      </w:r>
      <w:r w:rsidR="00584D14" w:rsidRPr="005817B1">
        <w:rPr>
          <w:i/>
        </w:rPr>
        <w:t>Kosočtverec</w:t>
      </w:r>
    </w:p>
    <w:p w:rsidR="00FF5EAE" w:rsidRDefault="00584D14" w:rsidP="000B33C5">
      <w:pPr>
        <w:spacing w:after="0"/>
      </w:pPr>
      <w:r>
        <w:t>Obsah kosočtverce je 10 m</w:t>
      </w:r>
      <w:r>
        <w:rPr>
          <w:vertAlign w:val="superscript"/>
        </w:rPr>
        <w:t>2</w:t>
      </w:r>
      <w:r>
        <w:t>. Vypočítej délku jeho strany, je-li jeho výška 0,4m.</w:t>
      </w:r>
    </w:p>
    <w:p w:rsidR="00584D14" w:rsidRDefault="00584D14" w:rsidP="000B33C5">
      <w:pPr>
        <w:spacing w:after="0"/>
      </w:pPr>
      <w:r>
        <w:t>Nejprve vyjádři délku jeho strany ze vzorce pro obsah.</w:t>
      </w:r>
    </w:p>
    <w:p w:rsidR="00360E22" w:rsidRDefault="00360E22" w:rsidP="000B33C5">
      <w:pPr>
        <w:spacing w:after="0"/>
      </w:pPr>
    </w:p>
    <w:p w:rsidR="00360E22" w:rsidRDefault="005817B1" w:rsidP="000B33C5">
      <w:pPr>
        <w:spacing w:after="0"/>
      </w:pPr>
      <w:r>
        <w:t xml:space="preserve">6) </w:t>
      </w:r>
      <w:r w:rsidR="00360E22" w:rsidRPr="005817B1">
        <w:rPr>
          <w:i/>
        </w:rPr>
        <w:t>Krychle</w:t>
      </w:r>
    </w:p>
    <w:p w:rsidR="00360E22" w:rsidRDefault="00360E22" w:rsidP="000B33C5">
      <w:pPr>
        <w:spacing w:after="0"/>
      </w:pPr>
      <w:r>
        <w:t>Povrch krychle je 294 dm</w:t>
      </w:r>
      <w:r>
        <w:rPr>
          <w:vertAlign w:val="superscript"/>
        </w:rPr>
        <w:t>2</w:t>
      </w:r>
      <w:r>
        <w:t>. Vypočítej délku její hrany (v metrech).</w:t>
      </w:r>
    </w:p>
    <w:p w:rsidR="00360E22" w:rsidRDefault="00360E22" w:rsidP="00360E22">
      <w:pPr>
        <w:spacing w:after="0"/>
      </w:pPr>
      <w:r>
        <w:t>Nejprve vyjádři dé</w:t>
      </w:r>
      <w:r>
        <w:t>lku její hrany strany ze vzorce pro povrch.</w:t>
      </w:r>
    </w:p>
    <w:p w:rsidR="00360E22" w:rsidRDefault="005817B1" w:rsidP="00360E22">
      <w:pPr>
        <w:spacing w:after="0"/>
      </w:pPr>
      <w:r>
        <w:t>----------------------------------------------------------------------------------------------------------------------------------------------------------</w:t>
      </w:r>
    </w:p>
    <w:p w:rsidR="00584D14" w:rsidRPr="00584D14" w:rsidRDefault="00584D14" w:rsidP="000B33C5">
      <w:pPr>
        <w:spacing w:after="0"/>
      </w:pPr>
    </w:p>
    <w:p w:rsidR="000B33C5" w:rsidRDefault="00584D14" w:rsidP="000B33C5">
      <w:pPr>
        <w:spacing w:after="0"/>
      </w:pPr>
      <w:r>
        <w:t>Nové učivo -</w:t>
      </w:r>
      <w:r w:rsidR="005817B1">
        <w:t xml:space="preserve"> </w:t>
      </w:r>
      <w:r>
        <w:t>d</w:t>
      </w:r>
      <w:r w:rsidR="000B33C5">
        <w:t>o školního sešitu:</w:t>
      </w:r>
    </w:p>
    <w:p w:rsidR="00DB7A35" w:rsidRDefault="00DB7A35" w:rsidP="000B33C5">
      <w:pPr>
        <w:spacing w:after="0"/>
      </w:pPr>
    </w:p>
    <w:p w:rsidR="000B33C5" w:rsidRDefault="000B33C5" w:rsidP="000B33C5">
      <w:pPr>
        <w:spacing w:after="0"/>
      </w:pPr>
      <w:r w:rsidRPr="003674E8">
        <w:rPr>
          <w:b/>
          <w:u w:val="single"/>
        </w:rPr>
        <w:t>ZÁKLADY STATISTIKY</w:t>
      </w:r>
      <w:r>
        <w:t xml:space="preserve"> – nadpis</w:t>
      </w:r>
    </w:p>
    <w:p w:rsidR="000B33C5" w:rsidRDefault="000B33C5" w:rsidP="000B33C5">
      <w:pPr>
        <w:spacing w:after="0"/>
      </w:pPr>
      <w:r>
        <w:t>-</w:t>
      </w:r>
      <w:r>
        <w:t xml:space="preserve">uč. </w:t>
      </w:r>
      <w:proofErr w:type="gramStart"/>
      <w:r>
        <w:t>str.</w:t>
      </w:r>
      <w:proofErr w:type="gramEnd"/>
      <w:r>
        <w:t xml:space="preserve"> 51</w:t>
      </w:r>
      <w:r w:rsidR="001272FE">
        <w:t>-52</w:t>
      </w:r>
      <w:r>
        <w:t>/A</w:t>
      </w:r>
      <w:r>
        <w:t xml:space="preserve"> –</w:t>
      </w:r>
      <w:r w:rsidR="001272FE">
        <w:t xml:space="preserve"> pročíst a odpovědět na otázky</w:t>
      </w:r>
    </w:p>
    <w:p w:rsidR="003674E8" w:rsidRDefault="003674E8" w:rsidP="000B33C5">
      <w:pPr>
        <w:spacing w:after="0"/>
      </w:pPr>
    </w:p>
    <w:p w:rsidR="003674E8" w:rsidRDefault="003674E8" w:rsidP="000B33C5">
      <w:pPr>
        <w:spacing w:after="0"/>
      </w:pPr>
      <w:r w:rsidRPr="003674E8">
        <w:rPr>
          <w:b/>
        </w:rPr>
        <w:t>Statistický soubor, četnost, relativní četnost, relativní četnost v</w:t>
      </w:r>
      <w:r>
        <w:rPr>
          <w:b/>
        </w:rPr>
        <w:t> </w:t>
      </w:r>
      <w:r w:rsidRPr="003674E8">
        <w:rPr>
          <w:b/>
        </w:rPr>
        <w:t>procentech</w:t>
      </w:r>
      <w:r>
        <w:rPr>
          <w:b/>
        </w:rPr>
        <w:t xml:space="preserve"> </w:t>
      </w:r>
      <w:r>
        <w:t>–</w:t>
      </w:r>
      <w:r w:rsidRPr="003674E8">
        <w:t xml:space="preserve"> podnadpis</w:t>
      </w:r>
    </w:p>
    <w:p w:rsidR="003674E8" w:rsidRDefault="003674E8" w:rsidP="003674E8">
      <w:pPr>
        <w:spacing w:after="0"/>
      </w:pPr>
      <w:r>
        <w:t xml:space="preserve">-shlédnout video: </w:t>
      </w:r>
    </w:p>
    <w:p w:rsidR="003674E8" w:rsidRDefault="003674E8" w:rsidP="003674E8">
      <w:pPr>
        <w:spacing w:after="0"/>
      </w:pPr>
      <w:r>
        <w:t xml:space="preserve">Úvod, četnost, relativní četnost: </w:t>
      </w:r>
      <w:hyperlink r:id="rId7" w:history="1">
        <w:r>
          <w:rPr>
            <w:rStyle w:val="Hypertextovodkaz"/>
          </w:rPr>
          <w:t>https://www.youtube.com/watch?v=qkwGRLQLHsk</w:t>
        </w:r>
      </w:hyperlink>
    </w:p>
    <w:p w:rsidR="003674E8" w:rsidRPr="003674E8" w:rsidRDefault="003674E8" w:rsidP="000B33C5">
      <w:pPr>
        <w:spacing w:after="0"/>
      </w:pPr>
    </w:p>
    <w:p w:rsidR="000B33C5" w:rsidRDefault="000B33C5" w:rsidP="000B33C5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53/D - prostudovat tabulku</w:t>
      </w:r>
    </w:p>
    <w:p w:rsidR="000B33C5" w:rsidRDefault="000B33C5" w:rsidP="000B33C5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53 – rámeček s pojmy přepsat do sešitu</w:t>
      </w:r>
    </w:p>
    <w:p w:rsidR="000B33C5" w:rsidRDefault="000B33C5" w:rsidP="000B33C5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54</w:t>
      </w:r>
      <w:r w:rsidR="001272FE">
        <w:t>/E</w:t>
      </w:r>
      <w:r>
        <w:t xml:space="preserve"> –</w:t>
      </w:r>
      <w:r>
        <w:t xml:space="preserve"> tabulku překreslit do sešitu a vyplnit</w:t>
      </w:r>
    </w:p>
    <w:p w:rsidR="000B33C5" w:rsidRDefault="000B33C5" w:rsidP="000B33C5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54</w:t>
      </w:r>
      <w:r w:rsidR="005817B1">
        <w:t>-55</w:t>
      </w:r>
      <w:r w:rsidR="001272FE">
        <w:t>/F</w:t>
      </w:r>
      <w:r>
        <w:t xml:space="preserve"> – </w:t>
      </w:r>
      <w:r>
        <w:t>vypracovat do sešitu</w:t>
      </w:r>
    </w:p>
    <w:p w:rsidR="00DB7A35" w:rsidRDefault="001272FE" w:rsidP="000B33C5">
      <w:pPr>
        <w:spacing w:after="0"/>
      </w:pPr>
      <w:r>
        <w:t xml:space="preserve"> </w:t>
      </w:r>
    </w:p>
    <w:p w:rsidR="001272FE" w:rsidRDefault="00DB7A35" w:rsidP="000B33C5">
      <w:pPr>
        <w:spacing w:after="0"/>
      </w:pPr>
      <w:r w:rsidRPr="003674E8">
        <w:rPr>
          <w:b/>
        </w:rPr>
        <w:t>Diagramy, aritmetický průměr,</w:t>
      </w:r>
      <w:r w:rsidR="003674E8" w:rsidRPr="003674E8">
        <w:rPr>
          <w:b/>
        </w:rPr>
        <w:t xml:space="preserve"> modus, medián</w:t>
      </w:r>
      <w:r w:rsidR="003674E8" w:rsidRPr="003674E8">
        <w:t xml:space="preserve"> </w:t>
      </w:r>
      <w:r w:rsidR="003674E8">
        <w:t>–</w:t>
      </w:r>
      <w:r w:rsidR="003674E8" w:rsidRPr="003674E8">
        <w:t xml:space="preserve"> podnadpis</w:t>
      </w:r>
    </w:p>
    <w:p w:rsidR="00FF5EAE" w:rsidRPr="00FF5EAE" w:rsidRDefault="00FF5EAE" w:rsidP="00FF5EAE">
      <w:pPr>
        <w:spacing w:after="0"/>
        <w:rPr>
          <w:u w:val="single"/>
        </w:rPr>
      </w:pPr>
      <w:r w:rsidRPr="00FF5EAE">
        <w:rPr>
          <w:u w:val="single"/>
        </w:rPr>
        <w:t>Diagramy</w:t>
      </w:r>
    </w:p>
    <w:p w:rsidR="00FF5EAE" w:rsidRDefault="00FF5EAE" w:rsidP="00FF5EAE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59 – 61/ A – C: vypracovat do sešitu</w:t>
      </w:r>
    </w:p>
    <w:p w:rsidR="00FF5EAE" w:rsidRPr="00FF5EAE" w:rsidRDefault="00FF5EAE" w:rsidP="003674E8">
      <w:pPr>
        <w:spacing w:after="0"/>
        <w:rPr>
          <w:u w:val="single"/>
        </w:rPr>
      </w:pPr>
      <w:r w:rsidRPr="00FF5EAE">
        <w:rPr>
          <w:u w:val="single"/>
        </w:rPr>
        <w:t>Aritmetický průměr</w:t>
      </w:r>
    </w:p>
    <w:p w:rsidR="003674E8" w:rsidRDefault="003674E8" w:rsidP="003674E8">
      <w:pPr>
        <w:spacing w:after="0"/>
      </w:pPr>
      <w:r>
        <w:t>-shlédnout video:</w:t>
      </w:r>
      <w:r w:rsidR="00FF5EAE">
        <w:t xml:space="preserve"> </w:t>
      </w:r>
      <w:r>
        <w:t xml:space="preserve">Aritmetický průměr: </w:t>
      </w:r>
      <w:hyperlink r:id="rId8" w:history="1">
        <w:r>
          <w:rPr>
            <w:rStyle w:val="Hypertextovodkaz"/>
          </w:rPr>
          <w:t>https://www.youtube.com/watch?v=1AkX53AuR5k</w:t>
        </w:r>
      </w:hyperlink>
    </w:p>
    <w:p w:rsidR="00FF5EAE" w:rsidRDefault="00FF5EAE" w:rsidP="00FF5EAE">
      <w:pPr>
        <w:spacing w:after="0"/>
      </w:pPr>
      <w:r>
        <w:lastRenderedPageBreak/>
        <w:t xml:space="preserve">-uč. </w:t>
      </w:r>
      <w:proofErr w:type="gramStart"/>
      <w:r>
        <w:t>str.</w:t>
      </w:r>
      <w:proofErr w:type="gramEnd"/>
      <w:r>
        <w:t xml:space="preserve"> 64/A – pročíst a přepsat do sešitu</w:t>
      </w:r>
    </w:p>
    <w:p w:rsidR="00FF5EAE" w:rsidRDefault="00FF5EAE" w:rsidP="00FF5EAE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 65 - rámeček s pojmy přepsat do sešitu</w:t>
      </w:r>
    </w:p>
    <w:p w:rsidR="00FF5EAE" w:rsidRDefault="00FF5EAE" w:rsidP="001272FE">
      <w:pPr>
        <w:spacing w:after="0"/>
        <w:rPr>
          <w:u w:val="single"/>
        </w:rPr>
      </w:pPr>
      <w:r w:rsidRPr="00FF5EAE">
        <w:rPr>
          <w:u w:val="single"/>
        </w:rPr>
        <w:t>Modus, medián</w:t>
      </w:r>
    </w:p>
    <w:p w:rsidR="003674E8" w:rsidRDefault="00FF5EAE" w:rsidP="001272FE">
      <w:pPr>
        <w:spacing w:after="0"/>
      </w:pPr>
      <w:r w:rsidRPr="00FF5EAE">
        <w:t>-shlédnout video:</w:t>
      </w:r>
      <w:r>
        <w:t xml:space="preserve"> </w:t>
      </w:r>
      <w:r w:rsidR="003674E8">
        <w:t xml:space="preserve">Modus, medián: </w:t>
      </w:r>
      <w:hyperlink r:id="rId9" w:history="1">
        <w:r w:rsidR="003674E8">
          <w:rPr>
            <w:rStyle w:val="Hypertextovodkaz"/>
          </w:rPr>
          <w:t>https://www.youtube.com/watch?v=vDBA6joGO9Y</w:t>
        </w:r>
      </w:hyperlink>
    </w:p>
    <w:p w:rsidR="00FF5EAE" w:rsidRDefault="00FF5EAE" w:rsidP="00FF5EAE">
      <w:pPr>
        <w:spacing w:after="0"/>
      </w:pPr>
      <w:r>
        <w:t>a) Modus</w:t>
      </w:r>
    </w:p>
    <w:p w:rsidR="00FF5EAE" w:rsidRDefault="00FF5EAE" w:rsidP="00FF5EAE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</w:t>
      </w:r>
      <w:r>
        <w:t>66</w:t>
      </w:r>
      <w:r>
        <w:t>/A – pročíst a přepsat do sešitu</w:t>
      </w:r>
    </w:p>
    <w:p w:rsidR="00FF5EAE" w:rsidRDefault="00FF5EAE" w:rsidP="00FF5EAE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 </w:t>
      </w:r>
      <w:r>
        <w:t>66</w:t>
      </w:r>
      <w:r>
        <w:t xml:space="preserve"> - rámeček s pojmy přepsat do sešitu</w:t>
      </w:r>
    </w:p>
    <w:p w:rsidR="00FF5EAE" w:rsidRDefault="00FF5EAE" w:rsidP="00FF5EAE">
      <w:pPr>
        <w:spacing w:after="0"/>
      </w:pPr>
      <w:r>
        <w:t>b) Medián</w:t>
      </w:r>
    </w:p>
    <w:p w:rsidR="00FF5EAE" w:rsidRDefault="00FF5EAE" w:rsidP="00FF5EAE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6</w:t>
      </w:r>
      <w:r>
        <w:t>7-68/B</w:t>
      </w:r>
      <w:r>
        <w:t xml:space="preserve"> – pročíst a přepsat do sešitu</w:t>
      </w:r>
    </w:p>
    <w:p w:rsidR="00FF5EAE" w:rsidRDefault="00FF5EAE" w:rsidP="00FF5EAE">
      <w:pPr>
        <w:spacing w:after="0"/>
      </w:pPr>
      <w:r>
        <w:t xml:space="preserve">-uč. </w:t>
      </w:r>
      <w:proofErr w:type="gramStart"/>
      <w:r>
        <w:t>str.</w:t>
      </w:r>
      <w:proofErr w:type="gramEnd"/>
      <w:r>
        <w:t xml:space="preserve">  </w:t>
      </w:r>
      <w:r>
        <w:t>6</w:t>
      </w:r>
      <w:r>
        <w:t xml:space="preserve"> - rámeček s pojmy přepsat do sešitu</w:t>
      </w:r>
    </w:p>
    <w:p w:rsidR="00FF5EAE" w:rsidRPr="00FF5EAE" w:rsidRDefault="00FF5EAE" w:rsidP="001272FE">
      <w:pPr>
        <w:spacing w:after="0"/>
        <w:rPr>
          <w:u w:val="single"/>
        </w:rPr>
      </w:pPr>
    </w:p>
    <w:p w:rsidR="00FF5EAE" w:rsidRDefault="00FF5EAE" w:rsidP="003674E8">
      <w:pPr>
        <w:spacing w:after="0"/>
      </w:pPr>
    </w:p>
    <w:p w:rsidR="003674E8" w:rsidRDefault="003674E8" w:rsidP="001272FE">
      <w:pPr>
        <w:spacing w:after="0"/>
      </w:pPr>
    </w:p>
    <w:p w:rsidR="00DB7A35" w:rsidRDefault="00DB7A35" w:rsidP="001272FE">
      <w:pPr>
        <w:spacing w:after="0"/>
      </w:pPr>
    </w:p>
    <w:p w:rsidR="00DB7A35" w:rsidRDefault="00DB7A35" w:rsidP="001272FE">
      <w:pPr>
        <w:spacing w:after="0"/>
      </w:pPr>
    </w:p>
    <w:p w:rsidR="001272FE" w:rsidRDefault="001272FE" w:rsidP="000B33C5">
      <w:pPr>
        <w:spacing w:after="0"/>
      </w:pPr>
    </w:p>
    <w:p w:rsidR="000B33C5" w:rsidRDefault="000B33C5" w:rsidP="000B33C5">
      <w:pPr>
        <w:spacing w:after="0"/>
      </w:pPr>
    </w:p>
    <w:p w:rsidR="000B33C5" w:rsidRDefault="000B33C5" w:rsidP="000B33C5">
      <w:pPr>
        <w:spacing w:after="0"/>
      </w:pPr>
    </w:p>
    <w:sectPr w:rsidR="000B33C5" w:rsidSect="0061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C8A"/>
    <w:multiLevelType w:val="hybridMultilevel"/>
    <w:tmpl w:val="AEE89296"/>
    <w:lvl w:ilvl="0" w:tplc="1E785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8482F"/>
    <w:multiLevelType w:val="hybridMultilevel"/>
    <w:tmpl w:val="941C5E90"/>
    <w:lvl w:ilvl="0" w:tplc="B958D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E5390"/>
    <w:multiLevelType w:val="hybridMultilevel"/>
    <w:tmpl w:val="0C488D3A"/>
    <w:lvl w:ilvl="0" w:tplc="0E6A3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23"/>
    <w:rsid w:val="000B33C5"/>
    <w:rsid w:val="001272FE"/>
    <w:rsid w:val="00203D23"/>
    <w:rsid w:val="002135DE"/>
    <w:rsid w:val="00360E22"/>
    <w:rsid w:val="003674E8"/>
    <w:rsid w:val="003824F4"/>
    <w:rsid w:val="005817B1"/>
    <w:rsid w:val="00584D14"/>
    <w:rsid w:val="0061290E"/>
    <w:rsid w:val="00DB7A35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3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7A3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0E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3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7A3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0E2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kX53AuR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kwGRLQLH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silkova@skolahradecns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BA6joGO9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3</cp:revision>
  <dcterms:created xsi:type="dcterms:W3CDTF">2020-03-16T09:17:00Z</dcterms:created>
  <dcterms:modified xsi:type="dcterms:W3CDTF">2020-03-16T10:53:00Z</dcterms:modified>
</cp:coreProperties>
</file>