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CA" w:rsidRDefault="00B55EA3">
      <w:r>
        <w:t>M7 27. – 30. 4.</w:t>
      </w:r>
    </w:p>
    <w:p w:rsidR="00E863F0" w:rsidRDefault="00E863F0"/>
    <w:p w:rsidR="002E446A" w:rsidRDefault="002E446A">
      <w:bookmarkStart w:id="0" w:name="_GoBack"/>
      <w:bookmarkEnd w:id="0"/>
      <w:r>
        <w:t>Zápis do sešitu:</w:t>
      </w:r>
    </w:p>
    <w:p w:rsidR="002E446A" w:rsidRPr="002E446A" w:rsidRDefault="002E446A">
      <w:pPr>
        <w:rPr>
          <w:b/>
          <w:u w:val="single"/>
        </w:rPr>
      </w:pPr>
      <w:r w:rsidRPr="002E446A">
        <w:rPr>
          <w:b/>
          <w:u w:val="single"/>
        </w:rPr>
        <w:t>Opakování jednotek objemu</w:t>
      </w:r>
    </w:p>
    <w:p w:rsidR="002E446A" w:rsidRDefault="002E446A">
      <w:pPr>
        <w:rPr>
          <w:b/>
        </w:rPr>
      </w:pPr>
      <w:r>
        <w:rPr>
          <w:b/>
        </w:rPr>
        <w:t>1 cm</w:t>
      </w:r>
      <w:r>
        <w:rPr>
          <w:b/>
          <w:vertAlign w:val="superscript"/>
        </w:rPr>
        <w:t>3</w:t>
      </w:r>
      <w:r>
        <w:rPr>
          <w:b/>
        </w:rPr>
        <w:t xml:space="preserve"> = 1 ml</w:t>
      </w:r>
    </w:p>
    <w:p w:rsidR="002E446A" w:rsidRDefault="002E446A">
      <w:pPr>
        <w:rPr>
          <w:b/>
        </w:rPr>
      </w:pPr>
      <w:r>
        <w:rPr>
          <w:b/>
        </w:rPr>
        <w:t>1 dm</w:t>
      </w:r>
      <w:r>
        <w:rPr>
          <w:b/>
          <w:vertAlign w:val="superscript"/>
        </w:rPr>
        <w:t>3</w:t>
      </w:r>
      <w:r>
        <w:rPr>
          <w:b/>
        </w:rPr>
        <w:t xml:space="preserve"> = 1 l</w:t>
      </w:r>
    </w:p>
    <w:p w:rsidR="002E446A" w:rsidRPr="002E446A" w:rsidRDefault="002E446A">
      <w:pPr>
        <w:rPr>
          <w:b/>
        </w:rPr>
      </w:pPr>
    </w:p>
    <w:p w:rsidR="002E446A" w:rsidRDefault="002E446A">
      <w:r w:rsidRPr="002E446A">
        <w:drawing>
          <wp:inline distT="0" distB="0" distL="0" distR="0" wp14:anchorId="435C4EAA" wp14:editId="4742B9DB">
            <wp:extent cx="4487476" cy="1459966"/>
            <wp:effectExtent l="0" t="0" r="8890" b="6985"/>
            <wp:docPr id="31747" name="Zástupný symbol pro obsah 3" descr="Jednotky objemu – Procvičování online – Umíme matiku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Zástupný symbol pro obsah 3" descr="Jednotky objemu – Procvičování online – Umíme matiku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70" cy="146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E446A" w:rsidRDefault="002E446A"/>
    <w:p w:rsidR="002E446A" w:rsidRDefault="002E446A">
      <w:r>
        <w:t>Nafotit a poslat následující příklady:</w:t>
      </w:r>
    </w:p>
    <w:p w:rsidR="002E446A" w:rsidRDefault="002E446A"/>
    <w:p w:rsidR="002E446A" w:rsidRDefault="002E446A">
      <w:r>
        <w:t>1) Převeďte na uvedené jednotky:</w:t>
      </w:r>
    </w:p>
    <w:p w:rsidR="002E446A" w:rsidRDefault="002E446A">
      <w:r>
        <w:t>36 450 mm</w:t>
      </w:r>
      <w:r>
        <w:rPr>
          <w:vertAlign w:val="superscript"/>
        </w:rPr>
        <w:t>3</w:t>
      </w:r>
      <w:r>
        <w:t xml:space="preserve"> ( </w:t>
      </w:r>
      <w:proofErr w:type="gramStart"/>
      <w:r>
        <w:t>dl )</w:t>
      </w:r>
      <w:proofErr w:type="gramEnd"/>
    </w:p>
    <w:p w:rsidR="002E446A" w:rsidRDefault="002E446A">
      <w:r>
        <w:t>0,00589 m</w:t>
      </w:r>
      <w:r>
        <w:rPr>
          <w:vertAlign w:val="superscript"/>
        </w:rPr>
        <w:t>3</w:t>
      </w:r>
      <w:r>
        <w:t xml:space="preserve"> ( </w:t>
      </w:r>
      <w:proofErr w:type="gramStart"/>
      <w:r>
        <w:t>ml )</w:t>
      </w:r>
      <w:proofErr w:type="gramEnd"/>
    </w:p>
    <w:p w:rsidR="002E446A" w:rsidRDefault="002E446A">
      <w:r>
        <w:t xml:space="preserve">761 dl ( </w:t>
      </w:r>
      <w:proofErr w:type="gramStart"/>
      <w:r>
        <w:t>cm</w:t>
      </w:r>
      <w:r>
        <w:rPr>
          <w:vertAlign w:val="superscript"/>
        </w:rPr>
        <w:t>3</w:t>
      </w:r>
      <w:r>
        <w:t xml:space="preserve"> )</w:t>
      </w:r>
      <w:proofErr w:type="gramEnd"/>
    </w:p>
    <w:p w:rsidR="002E446A" w:rsidRDefault="002E446A">
      <w:r>
        <w:t xml:space="preserve">0,2 hl ( </w:t>
      </w:r>
      <w:proofErr w:type="gramStart"/>
      <w:r>
        <w:t>cm</w:t>
      </w:r>
      <w:r>
        <w:rPr>
          <w:vertAlign w:val="superscript"/>
        </w:rPr>
        <w:t>3</w:t>
      </w:r>
      <w:r>
        <w:t xml:space="preserve"> )</w:t>
      </w:r>
      <w:proofErr w:type="gramEnd"/>
    </w:p>
    <w:p w:rsidR="002E446A" w:rsidRDefault="002E446A">
      <w:r>
        <w:t xml:space="preserve"> 2) Vypočítej, kolik metrů čtverečných plechu je potřeba na výrobu nádoby tvaru čtyřbokého hranolu s podstavou </w:t>
      </w:r>
      <w:r w:rsidR="00E863F0">
        <w:t xml:space="preserve">rovnoramenného lichoběžníku o délce základen </w:t>
      </w:r>
      <w:proofErr w:type="gramStart"/>
      <w:r w:rsidR="00E863F0">
        <w:t>5,3 m  a  2,7</w:t>
      </w:r>
      <w:proofErr w:type="gramEnd"/>
      <w:r w:rsidR="00E863F0">
        <w:t xml:space="preserve"> m, o délce ramen 3,2 m a výšce podstavy 2,9 m. Výška celého hranolu je 4,6 m.</w:t>
      </w:r>
    </w:p>
    <w:p w:rsidR="00E863F0" w:rsidRDefault="00E863F0">
      <w:r>
        <w:t>Vypočítej, kolik hektolitrů vody by se do takového hranolu vešlo.</w:t>
      </w:r>
    </w:p>
    <w:sectPr w:rsidR="00E8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F9"/>
    <w:rsid w:val="002E446A"/>
    <w:rsid w:val="008404CA"/>
    <w:rsid w:val="00B55EA3"/>
    <w:rsid w:val="00CF24F9"/>
    <w:rsid w:val="00E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3</cp:revision>
  <dcterms:created xsi:type="dcterms:W3CDTF">2020-04-24T11:48:00Z</dcterms:created>
  <dcterms:modified xsi:type="dcterms:W3CDTF">2020-04-28T10:12:00Z</dcterms:modified>
</cp:coreProperties>
</file>