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CF" w:rsidRDefault="006C6F83">
      <w:r>
        <w:t>1) Sestroj obdélník ABCD: b = 3 cm, BD = 5 cm</w:t>
      </w:r>
    </w:p>
    <w:p w:rsidR="006C6F83" w:rsidRDefault="006C6F83">
      <w:r>
        <w:t>2) Sestroj čtverec, jehož úhlopříčka je dlouhá 4 cm.</w:t>
      </w:r>
    </w:p>
    <w:p w:rsidR="006C6F83" w:rsidRDefault="006C6F83">
      <w:r>
        <w:t>3) Sestroj obdélník, jehož úhlopříčky jsou dlouhé 6 cm a svírají úhel 110°.</w:t>
      </w:r>
    </w:p>
    <w:p w:rsidR="006C6F83" w:rsidRDefault="006C6F83">
      <w:r>
        <w:t>4) Vypočítej obsah útvarů, pokud strana čtverce ve čtvercové síti</w:t>
      </w:r>
      <w:bookmarkStart w:id="0" w:name="_GoBack"/>
      <w:bookmarkEnd w:id="0"/>
      <w:r>
        <w:t xml:space="preserve"> má délku 1 cm.</w:t>
      </w:r>
    </w:p>
    <w:p w:rsidR="006C6F83" w:rsidRDefault="006C6F8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424815</wp:posOffset>
            </wp:positionV>
            <wp:extent cx="2857500" cy="2562225"/>
            <wp:effectExtent l="0" t="0" r="0" b="9525"/>
            <wp:wrapSquare wrapText="bothSides"/>
            <wp:docPr id="2" name="Obrázek 2" descr="ZŠ Online testy z matematiky příklady cvičení úlohy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Online testy z matematiky příklady cvičení úlohy spojovač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2857500" cy="2562225"/>
            <wp:effectExtent l="0" t="0" r="0" b="9525"/>
            <wp:wrapSquare wrapText="bothSides"/>
            <wp:docPr id="1" name="Obrázek 1" descr="http://old.zsdobrichovice.cz/ukoly/matika/testy/plochy/obraz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zsdobrichovice.cz/ukoly/matika/testy/plochy/obrazc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sectPr w:rsidR="006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83"/>
    <w:rsid w:val="004204CF"/>
    <w:rsid w:val="006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07B2-DB17-4EAD-BE1D-77DDB4B3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2020-04-22T07:31:00Z</dcterms:created>
  <dcterms:modified xsi:type="dcterms:W3CDTF">2020-04-22T07:38:00Z</dcterms:modified>
</cp:coreProperties>
</file>