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Dobrý den, nejprve posílám pozdrav a pochvalu 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dětem i rodičům za 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Jste moc šikovn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nás bude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čekat opět 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písmenko.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 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ílám vám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 ze ZOO.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Dále posílám pracovní list 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Slabik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 str. 64 - 66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str. 67- pro šikulky)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 str. 65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úkolu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děti pracuj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 pastelkami. Dvojice,  které k 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patř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vyzna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 stejnou barvou( podtrh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ávat nebo krou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žkovat).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 str. 66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pěkn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text o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žkovi. Nejprve zkuste 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slov ve sloupci(slova jsou obtí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í). Pak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slova děti vyhledaj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textu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žlutě podtrhnou. Po přečten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textu si 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 popov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ídejte. Dávejte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ětem 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ázky, které s textem souvisí . (Pro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nepotk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ježka ve dne?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žek ovoce? Kdy se stoč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 klubí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čka?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miminka bodliny? ......)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Šikulky můžou zkusit odpovědi  v textu vyhledat.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ísanka str. 30 - 33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(str. 34 je dobrovolná).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budou 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velké a malé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(pozor na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vnou kli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čku,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jako 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smene 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Str. 33 je opět věnovan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žkovi.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Matematika - zelen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čebnice str. 53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opět procvičujeme sč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formou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Str.54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odč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vejte jako vyzu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oporu dominov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kostky 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Starny 51 a 52 uděl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s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ětmi ve škole.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šit - str. 53 cvičen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se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sovou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 o ...men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o...v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str. 55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lohy.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Str. 56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opakov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geometrick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tvar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Minutovky - procvičujte podle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tempa.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šechny str. 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/2, 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