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DC" w:rsidRDefault="00F61CEB">
      <w:pPr>
        <w:pStyle w:val="Nadpis1"/>
      </w:pPr>
      <w:r>
        <w:t>Podatelna a elektronické podání</w:t>
      </w:r>
    </w:p>
    <w:p w:rsidR="009268DC" w:rsidRDefault="00F61CEB">
      <w:pPr>
        <w:rPr>
          <w:rFonts w:hint="eastAsia"/>
        </w:rPr>
      </w:pPr>
      <w:r>
        <w:t xml:space="preserve">Základní škola a Mateřská škola Hradec nad Svitavou přijímá podání osobně, prostřednictvím e-mailu nebo datové schránky. Tímto způsobem lze škole zasílat dotazy, žádosti, omluvenky, dokumenty i další podání související se </w:t>
      </w:r>
      <w:r>
        <w:t>vzděláváním a chodem školy.</w:t>
      </w:r>
    </w:p>
    <w:p w:rsidR="009268DC" w:rsidRDefault="00F61CEB">
      <w:pPr>
        <w:pStyle w:val="Nadpis2"/>
      </w:pPr>
      <w:r>
        <w:t>Způsoby podání</w:t>
      </w:r>
    </w:p>
    <w:p w:rsidR="009268DC" w:rsidRDefault="00F61CEB">
      <w:pPr>
        <w:pStyle w:val="Seznamsodrkami"/>
        <w:rPr>
          <w:rFonts w:hint="eastAsia"/>
        </w:rPr>
      </w:pPr>
      <w:r>
        <w:t>osobně v podatelně školy během úředních hodin,</w:t>
      </w:r>
    </w:p>
    <w:p w:rsidR="009268DC" w:rsidRDefault="00F61CEB">
      <w:pPr>
        <w:pStyle w:val="Seznamsodrkami"/>
        <w:rPr>
          <w:rFonts w:hint="eastAsia"/>
        </w:rPr>
      </w:pPr>
      <w:r>
        <w:t>prostřednictvím e-mailu na adresu kostova@skolahradecns.cz,</w:t>
      </w:r>
    </w:p>
    <w:p w:rsidR="009268DC" w:rsidRDefault="00F61CEB">
      <w:pPr>
        <w:pStyle w:val="Seznamsodrkami"/>
        <w:rPr>
          <w:rFonts w:hint="eastAsia"/>
        </w:rPr>
      </w:pPr>
      <w:r>
        <w:t>prostřednictvím datové schránky školy.</w:t>
      </w:r>
    </w:p>
    <w:p w:rsidR="009268DC" w:rsidRDefault="00F61CEB">
      <w:pPr>
        <w:pStyle w:val="Nadpis2"/>
      </w:pPr>
      <w:r>
        <w:t>Úřední hodiny podatelny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9268DC"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Den</w:t>
            </w:r>
          </w:p>
        </w:tc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Úřední hodiny</w:t>
            </w:r>
          </w:p>
        </w:tc>
      </w:tr>
      <w:tr w:rsidR="009268DC"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Pondělí</w:t>
            </w:r>
          </w:p>
        </w:tc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8:00–12:00</w:t>
            </w:r>
          </w:p>
        </w:tc>
      </w:tr>
      <w:tr w:rsidR="009268DC"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Úter</w:t>
            </w:r>
            <w:r>
              <w:t>ý</w:t>
            </w:r>
          </w:p>
        </w:tc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8:00–12:00</w:t>
            </w:r>
          </w:p>
        </w:tc>
      </w:tr>
      <w:tr w:rsidR="009268DC"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Středa</w:t>
            </w:r>
          </w:p>
        </w:tc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8:00–14:30</w:t>
            </w:r>
          </w:p>
        </w:tc>
      </w:tr>
      <w:tr w:rsidR="009268DC"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Čtvrtek</w:t>
            </w:r>
          </w:p>
        </w:tc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8:00–12:00</w:t>
            </w:r>
          </w:p>
        </w:tc>
      </w:tr>
      <w:tr w:rsidR="009268DC"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Pátek</w:t>
            </w:r>
          </w:p>
        </w:tc>
        <w:tc>
          <w:tcPr>
            <w:tcW w:w="4320" w:type="dxa"/>
          </w:tcPr>
          <w:p w:rsidR="009268DC" w:rsidRDefault="00F61CEB">
            <w:pPr>
              <w:rPr>
                <w:rFonts w:hint="eastAsia"/>
              </w:rPr>
            </w:pPr>
            <w:r>
              <w:t>8:00–12:00</w:t>
            </w:r>
          </w:p>
        </w:tc>
      </w:tr>
    </w:tbl>
    <w:p w:rsidR="009268DC" w:rsidRDefault="00F61CEB">
      <w:pPr>
        <w:pStyle w:val="Nadpis2"/>
      </w:pPr>
      <w:r>
        <w:t>Podmínky elektronického podání</w:t>
      </w:r>
    </w:p>
    <w:p w:rsidR="009268DC" w:rsidRDefault="00F61CEB">
      <w:pPr>
        <w:rPr>
          <w:rFonts w:hint="eastAsia"/>
        </w:rPr>
      </w:pPr>
      <w:r>
        <w:t>Elektronická podání lze zasílat prostřednictvím e-mailu nebo datové schránky školy.</w:t>
      </w:r>
      <w:bookmarkStart w:id="0" w:name="_GoBack"/>
      <w:bookmarkEnd w:id="0"/>
    </w:p>
    <w:p w:rsidR="009268DC" w:rsidRDefault="00F61CEB">
      <w:pPr>
        <w:rPr>
          <w:rFonts w:hint="eastAsia"/>
        </w:rPr>
      </w:pPr>
      <w:r>
        <w:t xml:space="preserve">Elektronické dokumenty lze podat rovněž osobně na podatelně na </w:t>
      </w:r>
      <w:r>
        <w:t xml:space="preserve">přenosném technickém nosiči dat (USB flash disk, CD nebo DVD). </w:t>
      </w:r>
      <w:proofErr w:type="spellStart"/>
      <w:r>
        <w:t>Datový</w:t>
      </w:r>
      <w:proofErr w:type="spellEnd"/>
      <w:r>
        <w:t xml:space="preserve"> </w:t>
      </w:r>
      <w:proofErr w:type="spellStart"/>
      <w:r>
        <w:t>nosič</w:t>
      </w:r>
      <w:proofErr w:type="spellEnd"/>
      <w:r>
        <w:t xml:space="preserve"> je </w:t>
      </w:r>
      <w:proofErr w:type="spellStart"/>
      <w:r>
        <w:t>přijímán</w:t>
      </w:r>
      <w:proofErr w:type="spellEnd"/>
      <w:r>
        <w:t xml:space="preserve"> pouze jako prostředek pro předání elektronického dokumentu a </w:t>
      </w:r>
      <w:proofErr w:type="spellStart"/>
      <w:r>
        <w:t>podavateli</w:t>
      </w:r>
      <w:proofErr w:type="spellEnd"/>
      <w:r>
        <w:t xml:space="preserve"> se </w:t>
      </w:r>
      <w:proofErr w:type="spellStart"/>
      <w:r>
        <w:t>nevrací</w:t>
      </w:r>
      <w:proofErr w:type="spellEnd"/>
      <w:r>
        <w:t>.</w:t>
      </w:r>
    </w:p>
    <w:p w:rsidR="009268DC" w:rsidRDefault="00F61CEB">
      <w:pPr>
        <w:rPr>
          <w:rFonts w:hint="eastAsia"/>
        </w:rPr>
      </w:pPr>
      <w:r>
        <w:t>Doporučenými formáty příloh jsou PDF, DOCX, XLSX, JPG, JPEG a PNG.</w:t>
      </w:r>
    </w:p>
    <w:p w:rsidR="009268DC" w:rsidRDefault="00F61CEB">
      <w:pPr>
        <w:rPr>
          <w:rFonts w:hint="eastAsia"/>
        </w:rPr>
      </w:pPr>
      <w:r>
        <w:t>Do předmětu zpráv</w:t>
      </w:r>
      <w:r>
        <w:t>y doporučujeme uvést stručný důvod podání a případně jméno žáka.</w:t>
      </w:r>
    </w:p>
    <w:p w:rsidR="009268DC" w:rsidRDefault="00F61CEB">
      <w:pPr>
        <w:pStyle w:val="Nadpis2"/>
      </w:pPr>
      <w:r>
        <w:t>Přijetí a zpracování podání</w:t>
      </w:r>
    </w:p>
    <w:p w:rsidR="009268DC" w:rsidRDefault="00F61CEB">
      <w:pPr>
        <w:rPr>
          <w:rFonts w:hint="eastAsia"/>
        </w:rPr>
      </w:pPr>
      <w:r>
        <w:t>Po doručení je podání zkontrolováno z hlediska čitelnosti a úplnosti. V případě potřeby může být odesílatel vyzván k doplnění informací. Následně je podání zaevido</w:t>
      </w:r>
      <w:r>
        <w:t>váno a předáno příslušnému pracovníkovi školy k vyřízení.</w:t>
      </w:r>
    </w:p>
    <w:sectPr w:rsidR="009268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268DC"/>
    <w:rsid w:val="00AA1D8D"/>
    <w:rsid w:val="00AB65AA"/>
    <w:rsid w:val="00B47730"/>
    <w:rsid w:val="00BE26CF"/>
    <w:rsid w:val="00CB0664"/>
    <w:rsid w:val="00F61C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1F34834-9C0E-4141-8CA2-AE3966BD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Aptos" w:hAnsi="Aptos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342E77-7C3C-4E1F-8CD5-4CA80FA2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Eliška Hartmanová</cp:lastModifiedBy>
  <cp:revision>4</cp:revision>
  <dcterms:created xsi:type="dcterms:W3CDTF">2026-09-04T08:45:00Z</dcterms:created>
  <dcterms:modified xsi:type="dcterms:W3CDTF">2026-09-04T09:12:00Z</dcterms:modified>
  <cp:category/>
</cp:coreProperties>
</file>